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66" w:type="dxa"/>
        <w:tblLook w:val="04A0"/>
      </w:tblPr>
      <w:tblGrid>
        <w:gridCol w:w="1973"/>
        <w:gridCol w:w="1973"/>
        <w:gridCol w:w="1973"/>
        <w:gridCol w:w="1973"/>
        <w:gridCol w:w="1974"/>
      </w:tblGrid>
      <w:tr w:rsidR="00160085" w:rsidTr="00160085">
        <w:trPr>
          <w:trHeight w:val="1948"/>
        </w:trPr>
        <w:tc>
          <w:tcPr>
            <w:tcW w:w="1973" w:type="dxa"/>
          </w:tcPr>
          <w:p w:rsidR="00160085" w:rsidRPr="00160085" w:rsidRDefault="00160085">
            <w:pPr>
              <w:rPr>
                <w:sz w:val="56"/>
                <w:szCs w:val="56"/>
              </w:rPr>
            </w:pPr>
            <w:r w:rsidRPr="00160085">
              <w:rPr>
                <w:rFonts w:hint="cs"/>
                <w:sz w:val="56"/>
                <w:szCs w:val="56"/>
                <w:rtl/>
              </w:rPr>
              <w:t xml:space="preserve">الكسر بالكلمات </w:t>
            </w:r>
          </w:p>
        </w:tc>
        <w:tc>
          <w:tcPr>
            <w:tcW w:w="1973" w:type="dxa"/>
          </w:tcPr>
          <w:p w:rsidR="00160085" w:rsidRPr="00160085" w:rsidRDefault="00160085">
            <w:pPr>
              <w:rPr>
                <w:sz w:val="56"/>
                <w:szCs w:val="56"/>
              </w:rPr>
            </w:pPr>
            <w:r w:rsidRPr="00160085">
              <w:rPr>
                <w:rFonts w:hint="cs"/>
                <w:sz w:val="56"/>
                <w:szCs w:val="56"/>
                <w:rtl/>
              </w:rPr>
              <w:t>نوع الكسر</w:t>
            </w:r>
          </w:p>
        </w:tc>
        <w:tc>
          <w:tcPr>
            <w:tcW w:w="1973" w:type="dxa"/>
          </w:tcPr>
          <w:p w:rsidR="00160085" w:rsidRDefault="00160085">
            <w:r w:rsidRPr="00160085">
              <w:rPr>
                <w:rFonts w:hint="cs"/>
                <w:sz w:val="72"/>
                <w:szCs w:val="72"/>
                <w:rtl/>
              </w:rPr>
              <w:t>المقام</w:t>
            </w:r>
          </w:p>
        </w:tc>
        <w:tc>
          <w:tcPr>
            <w:tcW w:w="1973" w:type="dxa"/>
          </w:tcPr>
          <w:p w:rsidR="00160085" w:rsidRPr="00160085" w:rsidRDefault="00160085">
            <w:pPr>
              <w:rPr>
                <w:sz w:val="56"/>
                <w:szCs w:val="56"/>
              </w:rPr>
            </w:pPr>
            <w:r w:rsidRPr="00160085">
              <w:rPr>
                <w:rFonts w:hint="cs"/>
                <w:sz w:val="56"/>
                <w:szCs w:val="56"/>
                <w:rtl/>
              </w:rPr>
              <w:t>البسط</w:t>
            </w:r>
          </w:p>
        </w:tc>
        <w:tc>
          <w:tcPr>
            <w:tcW w:w="1974" w:type="dxa"/>
          </w:tcPr>
          <w:p w:rsidR="00160085" w:rsidRPr="00160085" w:rsidRDefault="00160085">
            <w:pPr>
              <w:rPr>
                <w:rFonts w:hint="cs"/>
                <w:sz w:val="72"/>
                <w:szCs w:val="72"/>
                <w:rtl/>
              </w:rPr>
            </w:pPr>
            <w:r w:rsidRPr="00160085">
              <w:rPr>
                <w:rFonts w:hint="cs"/>
                <w:sz w:val="72"/>
                <w:szCs w:val="72"/>
                <w:rtl/>
              </w:rPr>
              <w:t>الكسر</w:t>
            </w:r>
          </w:p>
        </w:tc>
      </w:tr>
      <w:tr w:rsidR="00160085" w:rsidTr="00160085">
        <w:trPr>
          <w:trHeight w:val="1948"/>
        </w:trPr>
        <w:tc>
          <w:tcPr>
            <w:tcW w:w="1973" w:type="dxa"/>
          </w:tcPr>
          <w:p w:rsidR="00160085" w:rsidRDefault="008E427C">
            <w:r w:rsidRPr="008E427C">
              <w:rPr>
                <w:rFonts w:hint="cs"/>
                <w:sz w:val="52"/>
                <w:szCs w:val="52"/>
                <w:rtl/>
              </w:rPr>
              <w:t xml:space="preserve">ستة اخماس </w:t>
            </w:r>
          </w:p>
        </w:tc>
        <w:tc>
          <w:tcPr>
            <w:tcW w:w="1973" w:type="dxa"/>
          </w:tcPr>
          <w:p w:rsidR="00160085" w:rsidRDefault="008E427C">
            <w:r w:rsidRPr="008E427C">
              <w:rPr>
                <w:rFonts w:hint="cs"/>
                <w:sz w:val="52"/>
                <w:szCs w:val="52"/>
                <w:rtl/>
              </w:rPr>
              <w:t xml:space="preserve">كسر غير </w:t>
            </w:r>
            <w:proofErr w:type="spellStart"/>
            <w:r w:rsidRPr="008E427C">
              <w:rPr>
                <w:rFonts w:hint="cs"/>
                <w:sz w:val="52"/>
                <w:szCs w:val="52"/>
                <w:rtl/>
              </w:rPr>
              <w:t>حقيقي</w:t>
            </w:r>
            <w:proofErr w:type="spellEnd"/>
          </w:p>
        </w:tc>
        <w:tc>
          <w:tcPr>
            <w:tcW w:w="1973" w:type="dxa"/>
          </w:tcPr>
          <w:p w:rsidR="00160085" w:rsidRPr="008E427C" w:rsidRDefault="008E427C">
            <w:pPr>
              <w:rPr>
                <w:sz w:val="96"/>
                <w:szCs w:val="96"/>
              </w:rPr>
            </w:pPr>
            <w:r w:rsidRPr="008E427C">
              <w:rPr>
                <w:rFonts w:hint="cs"/>
                <w:sz w:val="96"/>
                <w:szCs w:val="96"/>
                <w:rtl/>
              </w:rPr>
              <w:t>5</w:t>
            </w:r>
          </w:p>
        </w:tc>
        <w:tc>
          <w:tcPr>
            <w:tcW w:w="1973" w:type="dxa"/>
          </w:tcPr>
          <w:p w:rsidR="00160085" w:rsidRDefault="008E427C">
            <w:r w:rsidRPr="008E427C">
              <w:rPr>
                <w:rFonts w:hint="cs"/>
                <w:sz w:val="96"/>
                <w:szCs w:val="96"/>
                <w:rtl/>
              </w:rPr>
              <w:t>6</w:t>
            </w:r>
          </w:p>
        </w:tc>
        <w:tc>
          <w:tcPr>
            <w:tcW w:w="1974" w:type="dxa"/>
          </w:tcPr>
          <w:p w:rsidR="00160085" w:rsidRPr="00160085" w:rsidRDefault="00160085">
            <w:pPr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52"/>
                        <w:szCs w:val="5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5</m:t>
                    </m:r>
                  </m:den>
                </m:f>
              </m:oMath>
            </m:oMathPara>
          </w:p>
        </w:tc>
      </w:tr>
      <w:tr w:rsidR="00160085" w:rsidTr="00160085">
        <w:trPr>
          <w:trHeight w:val="2079"/>
        </w:trPr>
        <w:tc>
          <w:tcPr>
            <w:tcW w:w="1973" w:type="dxa"/>
          </w:tcPr>
          <w:p w:rsidR="00160085" w:rsidRDefault="00160085"/>
        </w:tc>
        <w:tc>
          <w:tcPr>
            <w:tcW w:w="1973" w:type="dxa"/>
          </w:tcPr>
          <w:p w:rsidR="00160085" w:rsidRDefault="00160085"/>
        </w:tc>
        <w:tc>
          <w:tcPr>
            <w:tcW w:w="1973" w:type="dxa"/>
          </w:tcPr>
          <w:p w:rsidR="00160085" w:rsidRDefault="00160085"/>
        </w:tc>
        <w:tc>
          <w:tcPr>
            <w:tcW w:w="1973" w:type="dxa"/>
          </w:tcPr>
          <w:p w:rsidR="00160085" w:rsidRDefault="00160085"/>
        </w:tc>
        <w:tc>
          <w:tcPr>
            <w:tcW w:w="1974" w:type="dxa"/>
          </w:tcPr>
          <w:p w:rsidR="00160085" w:rsidRPr="00160085" w:rsidRDefault="00160085">
            <w:pPr>
              <w:rPr>
                <w:sz w:val="56"/>
                <w:szCs w:val="5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56"/>
                        <w:szCs w:val="5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56"/>
                        <w:szCs w:val="5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56"/>
                        <w:szCs w:val="56"/>
                      </w:rPr>
                      <m:t>2</m:t>
                    </m:r>
                  </m:den>
                </m:f>
              </m:oMath>
            </m:oMathPara>
          </w:p>
        </w:tc>
      </w:tr>
      <w:tr w:rsidR="00160085" w:rsidTr="00160085">
        <w:trPr>
          <w:trHeight w:val="2079"/>
        </w:trPr>
        <w:tc>
          <w:tcPr>
            <w:tcW w:w="1973" w:type="dxa"/>
          </w:tcPr>
          <w:p w:rsidR="00160085" w:rsidRDefault="00160085"/>
        </w:tc>
        <w:tc>
          <w:tcPr>
            <w:tcW w:w="1973" w:type="dxa"/>
          </w:tcPr>
          <w:p w:rsidR="00160085" w:rsidRDefault="00160085"/>
        </w:tc>
        <w:tc>
          <w:tcPr>
            <w:tcW w:w="1973" w:type="dxa"/>
          </w:tcPr>
          <w:p w:rsidR="00160085" w:rsidRDefault="00160085"/>
        </w:tc>
        <w:tc>
          <w:tcPr>
            <w:tcW w:w="1973" w:type="dxa"/>
          </w:tcPr>
          <w:p w:rsidR="00160085" w:rsidRDefault="00160085"/>
        </w:tc>
        <w:tc>
          <w:tcPr>
            <w:tcW w:w="1974" w:type="dxa"/>
          </w:tcPr>
          <w:p w:rsidR="00160085" w:rsidRPr="00160085" w:rsidRDefault="00160085">
            <w:pPr>
              <w:rPr>
                <w:sz w:val="56"/>
                <w:szCs w:val="5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56"/>
                        <w:szCs w:val="5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56"/>
                        <w:szCs w:val="5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56"/>
                        <w:szCs w:val="56"/>
                      </w:rPr>
                      <m:t>5</m:t>
                    </m:r>
                  </m:den>
                </m:f>
              </m:oMath>
            </m:oMathPara>
          </w:p>
        </w:tc>
      </w:tr>
      <w:tr w:rsidR="00160085" w:rsidTr="00160085">
        <w:trPr>
          <w:trHeight w:val="1948"/>
        </w:trPr>
        <w:tc>
          <w:tcPr>
            <w:tcW w:w="1973" w:type="dxa"/>
          </w:tcPr>
          <w:p w:rsidR="00160085" w:rsidRDefault="00160085"/>
        </w:tc>
        <w:tc>
          <w:tcPr>
            <w:tcW w:w="1973" w:type="dxa"/>
          </w:tcPr>
          <w:p w:rsidR="00160085" w:rsidRDefault="00160085"/>
        </w:tc>
        <w:tc>
          <w:tcPr>
            <w:tcW w:w="1973" w:type="dxa"/>
          </w:tcPr>
          <w:p w:rsidR="00160085" w:rsidRDefault="00160085"/>
        </w:tc>
        <w:tc>
          <w:tcPr>
            <w:tcW w:w="1973" w:type="dxa"/>
          </w:tcPr>
          <w:p w:rsidR="00160085" w:rsidRDefault="00160085"/>
        </w:tc>
        <w:tc>
          <w:tcPr>
            <w:tcW w:w="1974" w:type="dxa"/>
          </w:tcPr>
          <w:p w:rsidR="00160085" w:rsidRPr="00160085" w:rsidRDefault="00160085">
            <w:pPr>
              <w:rPr>
                <w:sz w:val="52"/>
                <w:szCs w:val="5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52"/>
                        <w:szCs w:val="5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6</m:t>
                    </m:r>
                  </m:den>
                </m:f>
              </m:oMath>
            </m:oMathPara>
          </w:p>
        </w:tc>
      </w:tr>
      <w:tr w:rsidR="00160085" w:rsidTr="00160085">
        <w:trPr>
          <w:trHeight w:val="2079"/>
        </w:trPr>
        <w:tc>
          <w:tcPr>
            <w:tcW w:w="1973" w:type="dxa"/>
          </w:tcPr>
          <w:p w:rsidR="00160085" w:rsidRDefault="00160085"/>
        </w:tc>
        <w:tc>
          <w:tcPr>
            <w:tcW w:w="1973" w:type="dxa"/>
          </w:tcPr>
          <w:p w:rsidR="00160085" w:rsidRDefault="00160085"/>
        </w:tc>
        <w:tc>
          <w:tcPr>
            <w:tcW w:w="1973" w:type="dxa"/>
          </w:tcPr>
          <w:p w:rsidR="00160085" w:rsidRDefault="00160085"/>
        </w:tc>
        <w:tc>
          <w:tcPr>
            <w:tcW w:w="1973" w:type="dxa"/>
          </w:tcPr>
          <w:p w:rsidR="00160085" w:rsidRDefault="00160085"/>
        </w:tc>
        <w:tc>
          <w:tcPr>
            <w:tcW w:w="1974" w:type="dxa"/>
          </w:tcPr>
          <w:p w:rsidR="00160085" w:rsidRPr="00160085" w:rsidRDefault="00160085">
            <w:pPr>
              <w:rPr>
                <w:sz w:val="56"/>
                <w:szCs w:val="5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56"/>
                        <w:szCs w:val="5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56"/>
                        <w:szCs w:val="56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56"/>
                        <w:szCs w:val="56"/>
                      </w:rPr>
                      <m:t>9</m:t>
                    </m:r>
                  </m:den>
                </m:f>
              </m:oMath>
            </m:oMathPara>
          </w:p>
        </w:tc>
      </w:tr>
    </w:tbl>
    <w:p w:rsidR="00E13438" w:rsidRDefault="00E13438">
      <w:pPr>
        <w:rPr>
          <w:rFonts w:hint="cs"/>
          <w:rtl/>
        </w:rPr>
      </w:pPr>
    </w:p>
    <w:p w:rsidR="008E427C" w:rsidRDefault="008E427C"/>
    <w:sectPr w:rsidR="008E427C" w:rsidSect="00E134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characterSpacingControl w:val="doNotCompress"/>
  <w:compat/>
  <w:rsids>
    <w:rsidRoot w:val="00160085"/>
    <w:rsid w:val="00160085"/>
    <w:rsid w:val="00621DA7"/>
    <w:rsid w:val="008E427C"/>
    <w:rsid w:val="00940F56"/>
    <w:rsid w:val="009F5993"/>
    <w:rsid w:val="00D241EA"/>
    <w:rsid w:val="00E13438"/>
    <w:rsid w:val="00E61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16008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60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1600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starnet</dc:creator>
  <cp:lastModifiedBy>starnet</cp:lastModifiedBy>
  <cp:revision>1</cp:revision>
  <dcterms:created xsi:type="dcterms:W3CDTF">2020-11-03T07:17:00Z</dcterms:created>
  <dcterms:modified xsi:type="dcterms:W3CDTF">2020-11-03T08:19:00Z</dcterms:modified>
</cp:coreProperties>
</file>